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6"/>
        <w:gridCol w:w="1932"/>
        <w:gridCol w:w="1914"/>
        <w:gridCol w:w="1872"/>
        <w:gridCol w:w="1799"/>
        <w:gridCol w:w="1983"/>
        <w:gridCol w:w="1691"/>
        <w:gridCol w:w="109"/>
        <w:gridCol w:w="1814"/>
      </w:tblGrid>
      <w:tr w:rsidR="009C3FF3" w:rsidRPr="00F0033F" w:rsidTr="003C7863">
        <w:tc>
          <w:tcPr>
            <w:tcW w:w="1290" w:type="pct"/>
            <w:gridSpan w:val="3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</w:t>
            </w:r>
            <w:r w:rsidRPr="00F003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56" w:type="pct"/>
            <w:gridSpan w:val="2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 курс</w:t>
            </w:r>
          </w:p>
        </w:tc>
        <w:tc>
          <w:tcPr>
            <w:tcW w:w="1255" w:type="pct"/>
            <w:gridSpan w:val="2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III курс</w:t>
            </w:r>
          </w:p>
        </w:tc>
        <w:tc>
          <w:tcPr>
            <w:tcW w:w="1199" w:type="pct"/>
            <w:gridSpan w:val="3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IV курс</w:t>
            </w:r>
          </w:p>
        </w:tc>
      </w:tr>
      <w:tr w:rsidR="009C3FF3" w:rsidRPr="00F0033F" w:rsidTr="003C7863">
        <w:tc>
          <w:tcPr>
            <w:tcW w:w="649" w:type="pct"/>
            <w:gridSpan w:val="2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1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5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8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97" w:type="pct"/>
            <w:gridSpan w:val="2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02" w:type="pct"/>
          </w:tcPr>
          <w:p w:rsidR="009C3FF3" w:rsidRPr="00F0033F" w:rsidRDefault="009C3FF3" w:rsidP="003C7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</w:tr>
      <w:tr w:rsidR="009C3FF3" w:rsidRPr="00F0033F" w:rsidTr="003C7863">
        <w:tc>
          <w:tcPr>
            <w:tcW w:w="5000" w:type="pct"/>
            <w:gridSpan w:val="10"/>
          </w:tcPr>
          <w:p w:rsidR="009C3FF3" w:rsidRPr="00F0033F" w:rsidRDefault="009C3FF3" w:rsidP="003C786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033F">
              <w:rPr>
                <w:rFonts w:ascii="Arial" w:hAnsi="Arial" w:cs="Arial"/>
                <w:b/>
                <w:sz w:val="20"/>
                <w:szCs w:val="20"/>
                <w:lang w:val="uk-UA"/>
              </w:rPr>
              <w:t>Обов’язкові навчальні дисципліни</w:t>
            </w:r>
          </w:p>
        </w:tc>
      </w:tr>
      <w:tr w:rsidR="009C3FF3" w:rsidRPr="009C6C00" w:rsidTr="00A54FF2">
        <w:tc>
          <w:tcPr>
            <w:tcW w:w="649" w:type="pct"/>
            <w:gridSpan w:val="2"/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</w:rPr>
              <w:t>Історія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та культура</w:t>
            </w:r>
            <w:r w:rsidRPr="00FA3CAA">
              <w:rPr>
                <w:sz w:val="20"/>
                <w:szCs w:val="20"/>
              </w:rPr>
              <w:t xml:space="preserve"> </w:t>
            </w:r>
            <w:proofErr w:type="spellStart"/>
            <w:r w:rsidRPr="00FA3CAA">
              <w:rPr>
                <w:sz w:val="20"/>
                <w:szCs w:val="20"/>
              </w:rPr>
              <w:t>України</w:t>
            </w:r>
            <w:proofErr w:type="spellEnd"/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1" w:type="pct"/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Правознавство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9C3FF3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ІК технології в галузі</w:t>
            </w:r>
          </w:p>
          <w:p w:rsidR="00F43080" w:rsidRPr="00FA3CAA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9C3FF3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  <w:p w:rsidR="00F43080" w:rsidRPr="00FA3CAA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9C3FF3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Українознавство</w:t>
            </w:r>
          </w:p>
          <w:p w:rsidR="00AD252C" w:rsidRPr="00FA3CAA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9C3FF3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Філософія</w:t>
            </w:r>
          </w:p>
          <w:p w:rsidR="00AD252C" w:rsidRPr="00FA3CAA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1" w:type="pct"/>
          </w:tcPr>
          <w:p w:rsidR="009C3FF3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Політична та соціологічна науки</w:t>
            </w:r>
          </w:p>
          <w:p w:rsidR="009C6C00" w:rsidRPr="00FA3CAA" w:rsidRDefault="009C6C00" w:rsidP="005859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585915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8" w:type="pct"/>
            <w:gridSpan w:val="2"/>
          </w:tcPr>
          <w:p w:rsidR="009C3FF3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та безпека життєдіяльності</w:t>
            </w:r>
          </w:p>
          <w:p w:rsidR="009C6C00" w:rsidRPr="00FA3CAA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9C3FF3" w:rsidRPr="009C6C00" w:rsidTr="00A54FF2">
        <w:tc>
          <w:tcPr>
            <w:tcW w:w="1290" w:type="pct"/>
            <w:gridSpan w:val="3"/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(9 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9C3FF3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Економікс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43080" w:rsidRPr="00FA3CAA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9C3FF3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обладнання будівель</w:t>
            </w:r>
          </w:p>
          <w:p w:rsidR="00F43080" w:rsidRPr="00FA3CAA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7E7C0C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="007E7C0C">
              <w:rPr>
                <w:sz w:val="20"/>
                <w:szCs w:val="20"/>
                <w:lang w:val="uk-UA"/>
              </w:rPr>
              <w:t>кр</w:t>
            </w:r>
            <w:proofErr w:type="spellEnd"/>
            <w:r w:rsidR="007E7C0C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="007E7C0C">
              <w:rPr>
                <w:sz w:val="20"/>
                <w:szCs w:val="20"/>
                <w:lang w:val="uk-UA"/>
              </w:rPr>
              <w:t>екз</w:t>
            </w:r>
            <w:proofErr w:type="spellEnd"/>
            <w:r w:rsidR="007E7C0C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</w:tcPr>
          <w:p w:rsidR="009C3FF3" w:rsidRDefault="00D723F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Устаткування закладів готельно-ресторанного господарства</w:t>
            </w:r>
          </w:p>
          <w:p w:rsidR="00D723F5" w:rsidRPr="00FA3CAA" w:rsidRDefault="00D723F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585915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85915">
              <w:rPr>
                <w:sz w:val="20"/>
                <w:szCs w:val="20"/>
                <w:lang w:val="uk-UA"/>
              </w:rPr>
              <w:t>екз</w:t>
            </w:r>
            <w:proofErr w:type="spellEnd"/>
            <w:r w:rsidR="00585915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58" w:type="pct"/>
          </w:tcPr>
          <w:p w:rsidR="009C3FF3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  <w:p w:rsidR="00AD252C" w:rsidRPr="00FA3CAA" w:rsidRDefault="00AD25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1" w:type="pct"/>
          </w:tcPr>
          <w:p w:rsidR="009C3FF3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Гігієна і санітарія в галузі</w:t>
            </w:r>
          </w:p>
          <w:p w:rsidR="009C6C00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  <w:p w:rsidR="009C6C00" w:rsidRPr="00FA3CAA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Default="009C6C0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Проектування</w:t>
            </w:r>
            <w:r w:rsidR="004B7CAB">
              <w:rPr>
                <w:sz w:val="20"/>
                <w:szCs w:val="20"/>
                <w:lang w:val="uk-UA"/>
              </w:rPr>
              <w:t xml:space="preserve"> об’єктів </w:t>
            </w:r>
            <w:proofErr w:type="spellStart"/>
            <w:r w:rsidR="004B7CAB">
              <w:rPr>
                <w:sz w:val="20"/>
                <w:szCs w:val="20"/>
                <w:lang w:val="uk-UA"/>
              </w:rPr>
              <w:t>готольно-ресторанного</w:t>
            </w:r>
            <w:proofErr w:type="spellEnd"/>
            <w:r w:rsidR="004B7CAB">
              <w:rPr>
                <w:sz w:val="20"/>
                <w:szCs w:val="20"/>
                <w:lang w:val="uk-UA"/>
              </w:rPr>
              <w:t xml:space="preserve"> господарства</w:t>
            </w:r>
          </w:p>
          <w:p w:rsidR="004B7CAB" w:rsidRPr="00FA3CAA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9C3FF3" w:rsidRPr="00F0033F" w:rsidTr="00A54FF2">
        <w:tc>
          <w:tcPr>
            <w:tcW w:w="1290" w:type="pct"/>
            <w:gridSpan w:val="3"/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A3CAA">
              <w:rPr>
                <w:sz w:val="20"/>
                <w:szCs w:val="20"/>
                <w:lang w:val="uk-UA"/>
              </w:rPr>
              <w:t>Украінська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 мова за професійним спрямуванням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56" w:type="pct"/>
            <w:gridSpan w:val="2"/>
          </w:tcPr>
          <w:p w:rsidR="00F43080" w:rsidRPr="00FA3CAA" w:rsidRDefault="00F43080" w:rsidP="00F4308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Іноземна мова</w:t>
            </w:r>
          </w:p>
          <w:p w:rsidR="009C3FF3" w:rsidRPr="00FA3CAA" w:rsidRDefault="00F43080" w:rsidP="00F43080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(9 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9C3FF3" w:rsidRDefault="00D723F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Стандартизація, сертифікація і метрологія</w:t>
            </w:r>
          </w:p>
          <w:p w:rsidR="00B74D2C" w:rsidRPr="00FA3CAA" w:rsidRDefault="00B74D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зал)</w:t>
            </w:r>
          </w:p>
        </w:tc>
        <w:tc>
          <w:tcPr>
            <w:tcW w:w="658" w:type="pct"/>
          </w:tcPr>
          <w:p w:rsidR="009C3FF3" w:rsidRDefault="00B74D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Товарознавство</w:t>
            </w:r>
          </w:p>
          <w:p w:rsidR="00B74D2C" w:rsidRPr="00FA3CAA" w:rsidRDefault="00B74D2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маркетинговими комунікаціями в готельно-ресторанному бізнесі</w:t>
            </w:r>
          </w:p>
          <w:p w:rsidR="004B7CAB" w:rsidRPr="00FA3CAA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9C3FF3" w:rsidRPr="00F43080" w:rsidTr="00A54FF2">
        <w:tc>
          <w:tcPr>
            <w:tcW w:w="647" w:type="pct"/>
            <w:tcBorders>
              <w:righ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Вища прикладна математика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екз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4D29D1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графіка</w:t>
            </w:r>
          </w:p>
          <w:p w:rsidR="009C3FF3" w:rsidRPr="00FA3CAA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35" w:type="pct"/>
          </w:tcPr>
          <w:p w:rsidR="009C3FF3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Громадське будівництво</w:t>
            </w:r>
          </w:p>
          <w:p w:rsidR="00F43080" w:rsidRPr="00FA3CAA" w:rsidRDefault="00F4308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21" w:type="pct"/>
          </w:tcPr>
          <w:p w:rsidR="00E357E9" w:rsidRPr="00FA3CAA" w:rsidRDefault="00E357E9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4D29D1" w:rsidTr="00A54FF2">
        <w:tc>
          <w:tcPr>
            <w:tcW w:w="649" w:type="pct"/>
            <w:gridSpan w:val="2"/>
            <w:tcBorders>
              <w:righ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Основи наукових досліджень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1" w:type="pct"/>
            <w:tcBorders>
              <w:left w:val="single" w:sz="2" w:space="0" w:color="auto"/>
            </w:tcBorders>
          </w:tcPr>
          <w:p w:rsidR="004D29D1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Мікробіологія</w:t>
            </w:r>
          </w:p>
          <w:p w:rsidR="009C3FF3" w:rsidRPr="00FA3CAA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.) </w:t>
            </w:r>
          </w:p>
        </w:tc>
        <w:tc>
          <w:tcPr>
            <w:tcW w:w="635" w:type="pct"/>
          </w:tcPr>
          <w:p w:rsidR="007E7C0C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1" w:type="pct"/>
          </w:tcPr>
          <w:p w:rsidR="00E357E9" w:rsidRPr="00FA3CAA" w:rsidRDefault="00E357E9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4D29D1" w:rsidTr="00A54FF2">
        <w:tc>
          <w:tcPr>
            <w:tcW w:w="647" w:type="pct"/>
            <w:tcBorders>
              <w:righ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Психологія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Автоматизація в галузі (I рівень)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9C3FF3" w:rsidRPr="00FA3CAA" w:rsidRDefault="00D034C5" w:rsidP="00D034C5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1" w:type="pct"/>
          </w:tcPr>
          <w:p w:rsidR="00E357E9" w:rsidRPr="00FA3CAA" w:rsidRDefault="00E357E9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4D29D1" w:rsidTr="00A54FF2">
        <w:tc>
          <w:tcPr>
            <w:tcW w:w="647" w:type="pct"/>
            <w:tcBorders>
              <w:righ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>Екологія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Pr="00FA3CAA" w:rsidRDefault="00D034C5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4D29D1" w:rsidTr="00A54FF2">
        <w:tc>
          <w:tcPr>
            <w:tcW w:w="647" w:type="pct"/>
            <w:tcBorders>
              <w:right w:val="single" w:sz="2" w:space="0" w:color="auto"/>
            </w:tcBorders>
          </w:tcPr>
          <w:p w:rsidR="009C3FF3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Харчова хімія</w:t>
            </w:r>
          </w:p>
          <w:p w:rsidR="004D29D1" w:rsidRPr="00FA3CAA" w:rsidRDefault="004D29D1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9C3FF3" w:rsidRPr="00FA3CAA" w:rsidRDefault="009C3FF3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4D29D1" w:rsidTr="00A54FF2">
        <w:tc>
          <w:tcPr>
            <w:tcW w:w="647" w:type="pct"/>
            <w:tcBorders>
              <w:right w:val="single" w:sz="2" w:space="0" w:color="auto"/>
            </w:tcBorders>
          </w:tcPr>
          <w:p w:rsidR="004D29D1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9C3FF3" w:rsidRPr="00FA3CAA" w:rsidRDefault="004D29D1" w:rsidP="004D29D1">
            <w:pPr>
              <w:jc w:val="center"/>
              <w:rPr>
                <w:sz w:val="20"/>
                <w:szCs w:val="20"/>
                <w:lang w:val="uk-UA"/>
              </w:rPr>
            </w:pPr>
            <w:r w:rsidRPr="00FA3CAA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FA3CAA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A3CAA"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3" w:type="pct"/>
            <w:gridSpan w:val="2"/>
            <w:tcBorders>
              <w:left w:val="single" w:sz="2" w:space="0" w:color="auto"/>
            </w:tcBorders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9C3FF3" w:rsidRPr="00FA3CAA" w:rsidRDefault="009C3FF3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9C3FF3" w:rsidRPr="00FA3CAA" w:rsidRDefault="009C3FF3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43820" w:rsidRPr="004D29D1" w:rsidTr="00443820">
        <w:tc>
          <w:tcPr>
            <w:tcW w:w="1290" w:type="pct"/>
            <w:gridSpan w:val="3"/>
          </w:tcPr>
          <w:p w:rsidR="00443820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443820" w:rsidRPr="00FA3CAA" w:rsidRDefault="00443820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pct"/>
          </w:tcPr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1" w:type="pct"/>
          </w:tcPr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pct"/>
            <w:gridSpan w:val="2"/>
          </w:tcPr>
          <w:p w:rsidR="00443820" w:rsidRPr="00FA3CAA" w:rsidRDefault="00443820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3FF3" w:rsidRPr="00F0033F" w:rsidTr="003C7863">
        <w:trPr>
          <w:trHeight w:val="260"/>
        </w:trPr>
        <w:tc>
          <w:tcPr>
            <w:tcW w:w="5000" w:type="pct"/>
            <w:gridSpan w:val="10"/>
          </w:tcPr>
          <w:p w:rsidR="009C3FF3" w:rsidRPr="00FA3CAA" w:rsidRDefault="009C3FF3" w:rsidP="003C786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Дисципліни вибору факультету</w:t>
            </w:r>
          </w:p>
        </w:tc>
      </w:tr>
      <w:tr w:rsidR="00806A7E" w:rsidRPr="005D2FCD" w:rsidTr="00806A7E">
        <w:tc>
          <w:tcPr>
            <w:tcW w:w="649" w:type="pct"/>
            <w:gridSpan w:val="2"/>
          </w:tcPr>
          <w:p w:rsidR="00806A7E" w:rsidRPr="00FA3CAA" w:rsidRDefault="00806A7E" w:rsidP="003C78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806A7E" w:rsidRPr="00FA3CAA" w:rsidRDefault="00806A7E" w:rsidP="003C78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806A7E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Рекреаційні комплекси світу</w:t>
            </w:r>
          </w:p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806A7E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Інфраструктура готельного і </w:t>
            </w:r>
            <w:r>
              <w:rPr>
                <w:sz w:val="20"/>
                <w:szCs w:val="20"/>
                <w:lang w:val="uk-UA"/>
              </w:rPr>
              <w:lastRenderedPageBreak/>
              <w:t>ресторанного господарства</w:t>
            </w:r>
          </w:p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55" w:type="pct"/>
            <w:gridSpan w:val="2"/>
          </w:tcPr>
          <w:p w:rsidR="00806A7E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Організація готельного господарства</w:t>
            </w:r>
          </w:p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gridSpan w:val="2"/>
          </w:tcPr>
          <w:p w:rsidR="00806A7E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Комунікативний менеджмент</w:t>
            </w:r>
          </w:p>
          <w:p w:rsidR="004B7CAB" w:rsidRPr="00FA3CAA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806A7E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Марчандайзинг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ресторанному </w:t>
            </w:r>
            <w:r>
              <w:rPr>
                <w:sz w:val="20"/>
                <w:szCs w:val="20"/>
                <w:lang w:val="uk-UA"/>
              </w:rPr>
              <w:lastRenderedPageBreak/>
              <w:t>господарстві</w:t>
            </w:r>
          </w:p>
          <w:p w:rsidR="004B7CAB" w:rsidRPr="00FA3CAA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806A7E" w:rsidRPr="005D2FCD" w:rsidTr="00806A7E">
        <w:tc>
          <w:tcPr>
            <w:tcW w:w="649" w:type="pct"/>
            <w:gridSpan w:val="2"/>
          </w:tcPr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806A7E" w:rsidRDefault="00806A7E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Бухгалтерський облік у готельно-ресторанному бізнесі</w:t>
            </w:r>
          </w:p>
          <w:p w:rsidR="00806A7E" w:rsidRPr="00FA3CAA" w:rsidRDefault="00806A7E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зал.) </w:t>
            </w:r>
          </w:p>
        </w:tc>
        <w:tc>
          <w:tcPr>
            <w:tcW w:w="621" w:type="pct"/>
          </w:tcPr>
          <w:p w:rsidR="00806A7E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Статистика у готельно-ресторанній справі</w:t>
            </w:r>
          </w:p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1255" w:type="pct"/>
            <w:gridSpan w:val="2"/>
          </w:tcPr>
          <w:p w:rsidR="00806A7E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ресторанного господарства</w:t>
            </w:r>
          </w:p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gridSpan w:val="2"/>
          </w:tcPr>
          <w:p w:rsidR="00806A7E" w:rsidRDefault="004B7CAB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Економіка підприємств </w:t>
            </w:r>
            <w:r w:rsidR="009D6ECD">
              <w:rPr>
                <w:sz w:val="20"/>
                <w:szCs w:val="20"/>
                <w:lang w:val="uk-UA"/>
              </w:rPr>
              <w:t>готельно-ресторанного бізнесу</w:t>
            </w:r>
          </w:p>
          <w:p w:rsidR="009D6ECD" w:rsidRPr="00FA3CAA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806A7E" w:rsidRPr="00FA3CAA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34C5" w:rsidRPr="005D2FCD" w:rsidTr="003C7863"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Default="00D034C5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етика та діловий етикет</w:t>
            </w:r>
          </w:p>
          <w:p w:rsidR="00D034C5" w:rsidRPr="00FA3CAA" w:rsidRDefault="00D034C5" w:rsidP="003C7863">
            <w:pPr>
              <w:ind w:right="-173" w:hanging="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продукції ресторанного господарства</w:t>
            </w:r>
          </w:p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tcBorders>
              <w:right w:val="single" w:sz="2" w:space="0" w:color="auto"/>
            </w:tcBorders>
          </w:tcPr>
          <w:p w:rsidR="00D034C5" w:rsidRDefault="00806A7E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продукції ресторанного господарства</w:t>
            </w:r>
          </w:p>
          <w:p w:rsidR="00F14B23" w:rsidRPr="00FA3CAA" w:rsidRDefault="00F14B23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58" w:type="pct"/>
            <w:tcBorders>
              <w:left w:val="single" w:sz="2" w:space="0" w:color="auto"/>
            </w:tcBorders>
          </w:tcPr>
          <w:p w:rsidR="00D034C5" w:rsidRDefault="00F14B23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 готельно-ресторанного господарства</w:t>
            </w:r>
          </w:p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(3кр.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gridSpan w:val="2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Планування і організація готельно-ресторанного бізнесі</w:t>
            </w:r>
          </w:p>
          <w:p w:rsidR="009D6ECD" w:rsidRPr="00FA3CAA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02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34C5" w:rsidRPr="005D2FCD" w:rsidTr="003C7863"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Pr="00FA3CAA" w:rsidRDefault="00D034C5" w:rsidP="003C786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D034C5" w:rsidRPr="00FA3CAA" w:rsidRDefault="00D034C5" w:rsidP="003C78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tcBorders>
              <w:right w:val="single" w:sz="2" w:space="0" w:color="auto"/>
            </w:tcBorders>
          </w:tcPr>
          <w:p w:rsidR="00D034C5" w:rsidRDefault="00F14B23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 готельного і ресторанного господарства</w:t>
            </w:r>
          </w:p>
          <w:p w:rsidR="00F14B23" w:rsidRPr="00FA3CAA" w:rsidRDefault="00F14B23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658" w:type="pct"/>
            <w:tcBorders>
              <w:left w:val="single" w:sz="2" w:space="0" w:color="auto"/>
            </w:tcBorders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готельному та ресторанному бізнесі</w:t>
            </w:r>
          </w:p>
          <w:p w:rsidR="009D6ECD" w:rsidRPr="00FA3CAA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6311F" w:rsidRPr="005D2FCD" w:rsidTr="0016311F">
        <w:tc>
          <w:tcPr>
            <w:tcW w:w="649" w:type="pct"/>
            <w:gridSpan w:val="2"/>
          </w:tcPr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16311F" w:rsidRPr="00FA3CAA" w:rsidRDefault="0016311F" w:rsidP="003C786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21" w:type="pct"/>
          </w:tcPr>
          <w:p w:rsidR="0016311F" w:rsidRPr="00FA3CAA" w:rsidRDefault="0016311F" w:rsidP="003C78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pct"/>
            <w:gridSpan w:val="2"/>
          </w:tcPr>
          <w:p w:rsidR="0016311F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економічних процесів (1С Бухгалтерія) II рівень</w:t>
            </w:r>
          </w:p>
          <w:p w:rsidR="0016311F" w:rsidRPr="0016311F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>
              <w:rPr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97" w:type="pct"/>
            <w:gridSpan w:val="2"/>
          </w:tcPr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34C5" w:rsidRPr="00F0033F" w:rsidTr="003C7863">
        <w:tc>
          <w:tcPr>
            <w:tcW w:w="5000" w:type="pct"/>
            <w:gridSpan w:val="10"/>
          </w:tcPr>
          <w:p w:rsidR="00D034C5" w:rsidRPr="00FA3CAA" w:rsidRDefault="00D034C5" w:rsidP="003C7863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D034C5" w:rsidRPr="00F0033F" w:rsidTr="003C7863">
        <w:tc>
          <w:tcPr>
            <w:tcW w:w="5000" w:type="pct"/>
            <w:gridSpan w:val="10"/>
          </w:tcPr>
          <w:p w:rsidR="00D034C5" w:rsidRPr="00FA3CAA" w:rsidRDefault="00D034C5" w:rsidP="003C78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t>Кластер 1</w:t>
            </w:r>
          </w:p>
        </w:tc>
      </w:tr>
      <w:tr w:rsidR="00D034C5" w:rsidRPr="0074713F" w:rsidTr="003C7863">
        <w:trPr>
          <w:trHeight w:val="479"/>
        </w:trPr>
        <w:tc>
          <w:tcPr>
            <w:tcW w:w="649" w:type="pct"/>
            <w:gridSpan w:val="2"/>
          </w:tcPr>
          <w:p w:rsidR="00D034C5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розвитку готельно-ресторанного бізнесу</w:t>
            </w:r>
          </w:p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1" w:type="pct"/>
          </w:tcPr>
          <w:p w:rsidR="00D034C5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туризмознавства</w:t>
            </w:r>
            <w:proofErr w:type="spellEnd"/>
          </w:p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D37ECD" w:rsidRDefault="001413B2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Моніторинг світового ринку готельних і ресторанних послуг</w:t>
            </w:r>
          </w:p>
          <w:p w:rsidR="001413B2" w:rsidRPr="00FA3CAA" w:rsidRDefault="001413B2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6D4A94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Підприємництво </w:t>
            </w:r>
          </w:p>
          <w:p w:rsidR="00D034C5" w:rsidRPr="00FA3CAA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D034C5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Барна справа</w:t>
            </w:r>
          </w:p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D034C5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Дизайн об’єктів готельно-ресторанного господарства</w:t>
            </w:r>
          </w:p>
          <w:p w:rsidR="00C6461C" w:rsidRPr="00FA3CAA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  <w:gridSpan w:val="2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Страхування у готельно-ресторанному бізнесі</w:t>
            </w:r>
          </w:p>
          <w:p w:rsidR="009D6ECD" w:rsidRPr="00FA3CAA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Експертиза якості надання послуг готельного і ресторанного господарства</w:t>
            </w:r>
          </w:p>
          <w:p w:rsidR="009D6ECD" w:rsidRPr="00FA3CAA" w:rsidRDefault="009D6ECD" w:rsidP="009D6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- зал.)</w:t>
            </w:r>
          </w:p>
        </w:tc>
      </w:tr>
      <w:tr w:rsidR="00D034C5" w:rsidRPr="00F0033F" w:rsidTr="003C7863"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транспортних послуг</w:t>
            </w:r>
          </w:p>
          <w:p w:rsidR="00D37ECD" w:rsidRPr="00FA3CAA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Правове регулювання готельно-ресторанного бізнесу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D034C5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санаторно-курортної справи</w:t>
            </w:r>
          </w:p>
          <w:p w:rsidR="0016311F" w:rsidRPr="00FA3CAA" w:rsidRDefault="001631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Інноваційні технології у готельно-ресторанній справі</w:t>
            </w:r>
          </w:p>
          <w:p w:rsidR="009D6ECD" w:rsidRPr="00FA3CAA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D034C5" w:rsidRDefault="009D6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  <w:r w:rsidRPr="0099721F">
              <w:rPr>
                <w:sz w:val="20"/>
                <w:szCs w:val="20"/>
              </w:rPr>
              <w:t>-</w:t>
            </w:r>
            <w:proofErr w:type="spellStart"/>
            <w:r w:rsidRPr="0099721F">
              <w:rPr>
                <w:sz w:val="20"/>
                <w:szCs w:val="20"/>
              </w:rPr>
              <w:t>технології</w:t>
            </w:r>
            <w:proofErr w:type="spellEnd"/>
            <w:r w:rsidRPr="0099721F">
              <w:rPr>
                <w:sz w:val="20"/>
                <w:szCs w:val="20"/>
              </w:rPr>
              <w:t xml:space="preserve"> у </w:t>
            </w:r>
            <w:proofErr w:type="spellStart"/>
            <w:r w:rsidRPr="0099721F">
              <w:rPr>
                <w:sz w:val="20"/>
                <w:szCs w:val="20"/>
              </w:rPr>
              <w:t>готельно-ресторанному</w:t>
            </w:r>
            <w:proofErr w:type="spellEnd"/>
            <w:r w:rsidRPr="0099721F">
              <w:rPr>
                <w:sz w:val="20"/>
                <w:szCs w:val="20"/>
              </w:rPr>
              <w:t xml:space="preserve"> </w:t>
            </w:r>
            <w:proofErr w:type="spellStart"/>
            <w:r w:rsidRPr="0099721F">
              <w:rPr>
                <w:sz w:val="20"/>
                <w:szCs w:val="20"/>
              </w:rPr>
              <w:t>бізнесі</w:t>
            </w:r>
            <w:proofErr w:type="spellEnd"/>
          </w:p>
          <w:p w:rsidR="0099721F" w:rsidRPr="0099721F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D034C5" w:rsidRPr="00F0033F" w:rsidTr="003C7863">
        <w:trPr>
          <w:trHeight w:val="463"/>
        </w:trPr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Міжнародна готельна індустрія</w:t>
            </w:r>
          </w:p>
          <w:p w:rsidR="00D37ECD" w:rsidRPr="00FA3CAA" w:rsidRDefault="00D37ECD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D034C5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C6461C" w:rsidRPr="00FA3CAA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(6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D034C5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Бізнес-планування в готельному та </w:t>
            </w:r>
            <w:r>
              <w:rPr>
                <w:sz w:val="20"/>
                <w:szCs w:val="20"/>
                <w:lang w:val="uk-UA"/>
              </w:rPr>
              <w:lastRenderedPageBreak/>
              <w:t>ресторанному господарстві</w:t>
            </w:r>
          </w:p>
          <w:p w:rsidR="0099721F" w:rsidRPr="00FA3CAA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D034C5" w:rsidRPr="00F0033F" w:rsidTr="003C7863">
        <w:trPr>
          <w:trHeight w:val="308"/>
        </w:trPr>
        <w:tc>
          <w:tcPr>
            <w:tcW w:w="5000" w:type="pct"/>
            <w:gridSpan w:val="10"/>
          </w:tcPr>
          <w:p w:rsidR="00D034C5" w:rsidRPr="00FA3CAA" w:rsidRDefault="00D034C5" w:rsidP="003C78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CAA">
              <w:rPr>
                <w:b/>
                <w:sz w:val="20"/>
                <w:szCs w:val="20"/>
                <w:lang w:val="uk-UA"/>
              </w:rPr>
              <w:lastRenderedPageBreak/>
              <w:t>Кластер 2</w:t>
            </w:r>
          </w:p>
        </w:tc>
      </w:tr>
      <w:tr w:rsidR="00D034C5" w:rsidRPr="00F0033F" w:rsidTr="003C7863">
        <w:trPr>
          <w:trHeight w:val="533"/>
        </w:trPr>
        <w:tc>
          <w:tcPr>
            <w:tcW w:w="649" w:type="pct"/>
            <w:gridSpan w:val="2"/>
          </w:tcPr>
          <w:p w:rsidR="00D034C5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Міжнародні економічні відносини</w:t>
            </w:r>
          </w:p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41" w:type="pct"/>
          </w:tcPr>
          <w:p w:rsidR="00D034C5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туризмознавства</w:t>
            </w:r>
            <w:proofErr w:type="spellEnd"/>
          </w:p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35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Етнічні кухні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на готельно-ресторанні послуги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C6461C" w:rsidRDefault="00C6461C" w:rsidP="00C646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Барна справа</w:t>
            </w:r>
          </w:p>
          <w:p w:rsidR="00D034C5" w:rsidRPr="00FA3CAA" w:rsidRDefault="00C6461C" w:rsidP="00C646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585915" w:rsidRDefault="00585915" w:rsidP="005859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Дизайн об’єктів готельно-ресторанного господарства</w:t>
            </w:r>
          </w:p>
          <w:p w:rsidR="00D034C5" w:rsidRPr="00FA3CAA" w:rsidRDefault="00585915" w:rsidP="005859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  <w:gridSpan w:val="2"/>
          </w:tcPr>
          <w:p w:rsidR="00D034C5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Іміджева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ідеологія у готельно-ресторанному бізнесі</w:t>
            </w:r>
          </w:p>
          <w:p w:rsidR="0099721F" w:rsidRPr="00FA3CAA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D034C5" w:rsidRDefault="00A54FF2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Конкурентоспроможність підприємств готельно-ресторанного господарства</w:t>
            </w:r>
          </w:p>
          <w:p w:rsidR="00A54FF2" w:rsidRPr="00FA3CAA" w:rsidRDefault="00A54FF2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D034C5" w:rsidRPr="00F0033F" w:rsidTr="003C7863">
        <w:trPr>
          <w:trHeight w:val="603"/>
        </w:trPr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Сервісна діяльність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Аналіз діяльності підприємств готельно-ресторанного господарства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597" w:type="pct"/>
          </w:tcPr>
          <w:p w:rsidR="00D034C5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Логістика у готельно-ресторанному бізнесі</w:t>
            </w:r>
          </w:p>
          <w:p w:rsidR="00C6461C" w:rsidRPr="00FA3CAA" w:rsidRDefault="00C6461C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</w:tcPr>
          <w:p w:rsidR="00D034C5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Інноваційні технології у готельно-ресторанній справі</w:t>
            </w:r>
          </w:p>
          <w:p w:rsidR="0099721F" w:rsidRPr="00FA3CAA" w:rsidRDefault="0099721F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02" w:type="pct"/>
          </w:tcPr>
          <w:p w:rsidR="00A54FF2" w:rsidRDefault="00A54FF2" w:rsidP="00A54F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  <w:r w:rsidRPr="0099721F">
              <w:rPr>
                <w:sz w:val="20"/>
                <w:szCs w:val="20"/>
              </w:rPr>
              <w:t>-</w:t>
            </w:r>
            <w:proofErr w:type="spellStart"/>
            <w:r w:rsidRPr="0099721F">
              <w:rPr>
                <w:sz w:val="20"/>
                <w:szCs w:val="20"/>
              </w:rPr>
              <w:t>технології</w:t>
            </w:r>
            <w:proofErr w:type="spellEnd"/>
            <w:r w:rsidRPr="0099721F">
              <w:rPr>
                <w:sz w:val="20"/>
                <w:szCs w:val="20"/>
              </w:rPr>
              <w:t xml:space="preserve"> у </w:t>
            </w:r>
            <w:proofErr w:type="spellStart"/>
            <w:r w:rsidRPr="0099721F">
              <w:rPr>
                <w:sz w:val="20"/>
                <w:szCs w:val="20"/>
              </w:rPr>
              <w:t>готельно-ресторанному</w:t>
            </w:r>
            <w:proofErr w:type="spellEnd"/>
            <w:r w:rsidRPr="0099721F">
              <w:rPr>
                <w:sz w:val="20"/>
                <w:szCs w:val="20"/>
              </w:rPr>
              <w:t xml:space="preserve"> </w:t>
            </w:r>
            <w:proofErr w:type="spellStart"/>
            <w:r w:rsidRPr="0099721F">
              <w:rPr>
                <w:sz w:val="20"/>
                <w:szCs w:val="20"/>
              </w:rPr>
              <w:t>бізнесі</w:t>
            </w:r>
            <w:proofErr w:type="spellEnd"/>
          </w:p>
          <w:p w:rsidR="00D034C5" w:rsidRPr="00FA3CAA" w:rsidRDefault="00A54FF2" w:rsidP="00A54F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  <w:tr w:rsidR="00D034C5" w:rsidRPr="00F0033F" w:rsidTr="003C7863">
        <w:tc>
          <w:tcPr>
            <w:tcW w:w="649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pct"/>
          </w:tcPr>
          <w:p w:rsidR="00D034C5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обслуговування напоями</w:t>
            </w:r>
          </w:p>
          <w:p w:rsidR="006D4A94" w:rsidRPr="00FA3CAA" w:rsidRDefault="006D4A94" w:rsidP="003C78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21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C6461C" w:rsidRDefault="00C6461C" w:rsidP="00C646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</w:t>
            </w:r>
          </w:p>
          <w:p w:rsidR="00D034C5" w:rsidRPr="00FA3CAA" w:rsidRDefault="00C6461C" w:rsidP="00C646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  <w:tc>
          <w:tcPr>
            <w:tcW w:w="658" w:type="pct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</w:tcPr>
          <w:p w:rsidR="00D034C5" w:rsidRPr="00FA3CAA" w:rsidRDefault="00D034C5" w:rsidP="003C78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A54FF2" w:rsidRDefault="00A54FF2" w:rsidP="00A54F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Бізнес-планування в готельному та ресторанному господарстві</w:t>
            </w:r>
          </w:p>
          <w:p w:rsidR="00D034C5" w:rsidRPr="00FA3CAA" w:rsidRDefault="00A54FF2" w:rsidP="00A54F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 – зал.)</w:t>
            </w:r>
          </w:p>
        </w:tc>
      </w:tr>
    </w:tbl>
    <w:p w:rsidR="00FA2D4F" w:rsidRDefault="00FA2D4F"/>
    <w:sectPr w:rsidR="00FA2D4F" w:rsidSect="009C3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38C"/>
    <w:multiLevelType w:val="hybridMultilevel"/>
    <w:tmpl w:val="481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FF3"/>
    <w:rsid w:val="001413B2"/>
    <w:rsid w:val="0016311F"/>
    <w:rsid w:val="0041186B"/>
    <w:rsid w:val="00443820"/>
    <w:rsid w:val="004B7CAB"/>
    <w:rsid w:val="004D29D1"/>
    <w:rsid w:val="00585915"/>
    <w:rsid w:val="006D4A94"/>
    <w:rsid w:val="007E7C0C"/>
    <w:rsid w:val="00806A7E"/>
    <w:rsid w:val="008362CE"/>
    <w:rsid w:val="0099721F"/>
    <w:rsid w:val="009A6F74"/>
    <w:rsid w:val="009C3FF3"/>
    <w:rsid w:val="009C6C00"/>
    <w:rsid w:val="009D6ECD"/>
    <w:rsid w:val="00A54FF2"/>
    <w:rsid w:val="00AD252C"/>
    <w:rsid w:val="00B618BE"/>
    <w:rsid w:val="00B74D2C"/>
    <w:rsid w:val="00C6461C"/>
    <w:rsid w:val="00C833DA"/>
    <w:rsid w:val="00D034C5"/>
    <w:rsid w:val="00D37ECD"/>
    <w:rsid w:val="00D67C93"/>
    <w:rsid w:val="00D723F5"/>
    <w:rsid w:val="00E357E9"/>
    <w:rsid w:val="00F14B23"/>
    <w:rsid w:val="00F43080"/>
    <w:rsid w:val="00F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2016-03-02T09:09:00Z</dcterms:created>
  <dcterms:modified xsi:type="dcterms:W3CDTF">2016-03-11T11:44:00Z</dcterms:modified>
</cp:coreProperties>
</file>